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5F" w:rsidRDefault="00C7323E" w:rsidP="00C73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23E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B64779">
        <w:rPr>
          <w:rFonts w:ascii="Times New Roman" w:hAnsi="Times New Roman" w:cs="Times New Roman"/>
          <w:b/>
          <w:sz w:val="24"/>
          <w:szCs w:val="24"/>
        </w:rPr>
        <w:t xml:space="preserve"> по академической гребле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323E" w:rsidTr="00C7323E">
        <w:trPr>
          <w:trHeight w:val="345"/>
        </w:trPr>
        <w:tc>
          <w:tcPr>
            <w:tcW w:w="3115" w:type="dxa"/>
            <w:vMerge w:val="restart"/>
          </w:tcPr>
          <w:p w:rsidR="00C7323E" w:rsidRPr="00970591" w:rsidRDefault="00C7323E" w:rsidP="00C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gridSpan w:val="2"/>
          </w:tcPr>
          <w:p w:rsidR="00C7323E" w:rsidRPr="00970591" w:rsidRDefault="00C7323E" w:rsidP="00C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C7323E" w:rsidTr="00C7323E">
        <w:trPr>
          <w:trHeight w:val="195"/>
        </w:trPr>
        <w:tc>
          <w:tcPr>
            <w:tcW w:w="3115" w:type="dxa"/>
            <w:vMerge/>
          </w:tcPr>
          <w:p w:rsidR="00C7323E" w:rsidRPr="00970591" w:rsidRDefault="00C7323E" w:rsidP="00C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7323E" w:rsidRPr="00970591" w:rsidRDefault="00C7323E" w:rsidP="00C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5" w:type="dxa"/>
          </w:tcPr>
          <w:p w:rsidR="00C7323E" w:rsidRPr="00970591" w:rsidRDefault="00C7323E" w:rsidP="00C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7323E" w:rsidTr="00C7323E"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 5 с)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6 с)</w:t>
            </w:r>
          </w:p>
        </w:tc>
      </w:tr>
      <w:tr w:rsidR="00C7323E" w:rsidTr="00C7323E"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9,6 с)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10,2 с)</w:t>
            </w:r>
          </w:p>
        </w:tc>
      </w:tr>
      <w:tr w:rsidR="00C7323E" w:rsidTr="00C7323E">
        <w:trPr>
          <w:trHeight w:val="587"/>
        </w:trPr>
        <w:tc>
          <w:tcPr>
            <w:tcW w:w="3115" w:type="dxa"/>
            <w:vMerge w:val="restart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4 мин 15 с)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4 мин 30 с)</w:t>
            </w:r>
          </w:p>
        </w:tc>
      </w:tr>
      <w:tr w:rsidR="00C7323E" w:rsidTr="00C7323E">
        <w:trPr>
          <w:trHeight w:val="240"/>
        </w:trPr>
        <w:tc>
          <w:tcPr>
            <w:tcW w:w="3115" w:type="dxa"/>
            <w:vMerge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 (без учета времени)</w:t>
            </w:r>
          </w:p>
        </w:tc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 (без учета времени)</w:t>
            </w:r>
          </w:p>
        </w:tc>
      </w:tr>
      <w:tr w:rsidR="00F65428" w:rsidTr="00F65428">
        <w:trPr>
          <w:trHeight w:val="547"/>
        </w:trPr>
        <w:tc>
          <w:tcPr>
            <w:tcW w:w="3115" w:type="dxa"/>
          </w:tcPr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115" w:type="dxa"/>
          </w:tcPr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за 15 сек. (не менее 12 раз)</w:t>
            </w:r>
          </w:p>
        </w:tc>
        <w:tc>
          <w:tcPr>
            <w:tcW w:w="3115" w:type="dxa"/>
          </w:tcPr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за 15 сек.</w:t>
            </w:r>
          </w:p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раз)</w:t>
            </w:r>
          </w:p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3E" w:rsidTr="00970591">
        <w:trPr>
          <w:trHeight w:val="963"/>
        </w:trPr>
        <w:tc>
          <w:tcPr>
            <w:tcW w:w="3115" w:type="dxa"/>
          </w:tcPr>
          <w:p w:rsidR="00C7323E" w:rsidRDefault="00C7323E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5" w:type="dxa"/>
          </w:tcPr>
          <w:p w:rsidR="00970591" w:rsidRDefault="00970591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3115" w:type="dxa"/>
          </w:tcPr>
          <w:p w:rsidR="00C7323E" w:rsidRDefault="00970591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10 раз)</w:t>
            </w:r>
          </w:p>
        </w:tc>
      </w:tr>
      <w:tr w:rsidR="00F65428" w:rsidTr="00F65428">
        <w:trPr>
          <w:trHeight w:val="587"/>
        </w:trPr>
        <w:tc>
          <w:tcPr>
            <w:tcW w:w="3115" w:type="dxa"/>
          </w:tcPr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3115" w:type="dxa"/>
          </w:tcPr>
          <w:p w:rsidR="00F65428" w:rsidRDefault="00F65428" w:rsidP="00C7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115" w:type="dxa"/>
          </w:tcPr>
          <w:p w:rsidR="00F65428" w:rsidRDefault="00F65428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</w:tc>
      </w:tr>
    </w:tbl>
    <w:p w:rsidR="00970591" w:rsidRDefault="00970591" w:rsidP="00C7323E">
      <w:pPr>
        <w:rPr>
          <w:rFonts w:ascii="Times New Roman" w:hAnsi="Times New Roman" w:cs="Times New Roman"/>
          <w:sz w:val="24"/>
          <w:szCs w:val="24"/>
        </w:rPr>
      </w:pPr>
    </w:p>
    <w:p w:rsidR="00970591" w:rsidRDefault="00970591" w:rsidP="00B64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3E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тренировочном </w:t>
      </w:r>
      <w:r w:rsidRPr="00C7323E">
        <w:rPr>
          <w:rFonts w:ascii="Times New Roman" w:hAnsi="Times New Roman" w:cs="Times New Roman"/>
          <w:b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b/>
          <w:sz w:val="24"/>
          <w:szCs w:val="24"/>
        </w:rPr>
        <w:t>(этапе спортивной специализации)</w:t>
      </w:r>
      <w:r w:rsidR="00B64779" w:rsidRPr="00B6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79">
        <w:rPr>
          <w:rFonts w:ascii="Times New Roman" w:hAnsi="Times New Roman" w:cs="Times New Roman"/>
          <w:b/>
          <w:sz w:val="24"/>
          <w:szCs w:val="24"/>
        </w:rPr>
        <w:t>по академической гребле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0591" w:rsidTr="00074CF7">
        <w:trPr>
          <w:trHeight w:val="345"/>
        </w:trPr>
        <w:tc>
          <w:tcPr>
            <w:tcW w:w="3115" w:type="dxa"/>
            <w:vMerge w:val="restart"/>
          </w:tcPr>
          <w:p w:rsidR="00970591" w:rsidRPr="00970591" w:rsidRDefault="00970591" w:rsidP="0007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gridSpan w:val="2"/>
          </w:tcPr>
          <w:p w:rsidR="00970591" w:rsidRPr="00970591" w:rsidRDefault="00970591" w:rsidP="0007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970591" w:rsidTr="00074CF7">
        <w:trPr>
          <w:trHeight w:val="195"/>
        </w:trPr>
        <w:tc>
          <w:tcPr>
            <w:tcW w:w="3115" w:type="dxa"/>
            <w:vMerge/>
          </w:tcPr>
          <w:p w:rsidR="00970591" w:rsidRPr="00970591" w:rsidRDefault="00970591" w:rsidP="0007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70591" w:rsidRPr="00970591" w:rsidRDefault="00970591" w:rsidP="0007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5" w:type="dxa"/>
          </w:tcPr>
          <w:p w:rsidR="00970591" w:rsidRPr="00970591" w:rsidRDefault="00970591" w:rsidP="0007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819E9" w:rsidTr="003819E9">
        <w:trPr>
          <w:trHeight w:val="600"/>
        </w:trPr>
        <w:tc>
          <w:tcPr>
            <w:tcW w:w="3115" w:type="dxa"/>
            <w:vMerge w:val="restart"/>
          </w:tcPr>
          <w:p w:rsidR="003819E9" w:rsidRDefault="003819E9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115" w:type="dxa"/>
          </w:tcPr>
          <w:p w:rsidR="003819E9" w:rsidRDefault="003819E9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 (не более 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45 с)</w:t>
            </w:r>
          </w:p>
        </w:tc>
        <w:tc>
          <w:tcPr>
            <w:tcW w:w="3115" w:type="dxa"/>
          </w:tcPr>
          <w:p w:rsidR="003819E9" w:rsidRDefault="003819E9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 (не более 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9E9" w:rsidTr="00074CF7">
        <w:trPr>
          <w:trHeight w:val="225"/>
        </w:trPr>
        <w:tc>
          <w:tcPr>
            <w:tcW w:w="3115" w:type="dxa"/>
            <w:vMerge/>
          </w:tcPr>
          <w:p w:rsidR="003819E9" w:rsidRDefault="003819E9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19E9" w:rsidRDefault="003819E9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100 м (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3819E9" w:rsidRDefault="003819E9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100 м (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591" w:rsidTr="00074CF7">
        <w:trPr>
          <w:trHeight w:val="587"/>
        </w:trPr>
        <w:tc>
          <w:tcPr>
            <w:tcW w:w="3115" w:type="dxa"/>
          </w:tcPr>
          <w:p w:rsidR="00970591" w:rsidRDefault="003819E9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115" w:type="dxa"/>
          </w:tcPr>
          <w:p w:rsidR="00970591" w:rsidRDefault="003819E9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лежа (весом не менее 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5 % собственного веса)</w:t>
            </w:r>
          </w:p>
        </w:tc>
        <w:tc>
          <w:tcPr>
            <w:tcW w:w="3115" w:type="dxa"/>
          </w:tcPr>
          <w:p w:rsidR="00970591" w:rsidRDefault="00DE693B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591" w:rsidTr="00074CF7">
        <w:trPr>
          <w:trHeight w:val="870"/>
        </w:trPr>
        <w:tc>
          <w:tcPr>
            <w:tcW w:w="3115" w:type="dxa"/>
          </w:tcPr>
          <w:p w:rsidR="00970591" w:rsidRDefault="003819E9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5" w:type="dxa"/>
          </w:tcPr>
          <w:p w:rsidR="00970591" w:rsidRDefault="002C2602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штанги лежа за 5 мин весом 4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 (не менее 1</w:t>
            </w:r>
            <w:r w:rsidR="00F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раз)</w:t>
            </w:r>
          </w:p>
        </w:tc>
        <w:tc>
          <w:tcPr>
            <w:tcW w:w="3115" w:type="dxa"/>
          </w:tcPr>
          <w:p w:rsidR="00970591" w:rsidRDefault="00DE693B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0AC" w:rsidTr="002C2602">
        <w:trPr>
          <w:trHeight w:val="870"/>
        </w:trPr>
        <w:tc>
          <w:tcPr>
            <w:tcW w:w="3115" w:type="dxa"/>
            <w:vMerge w:val="restart"/>
          </w:tcPr>
          <w:p w:rsidR="008220AC" w:rsidRDefault="008220AC" w:rsidP="003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5" w:type="dxa"/>
          </w:tcPr>
          <w:p w:rsidR="008220AC" w:rsidRDefault="008220AC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Поточные прыжки в длину с двух ног за 15 с (не менее 20 м)</w:t>
            </w:r>
          </w:p>
        </w:tc>
        <w:tc>
          <w:tcPr>
            <w:tcW w:w="3115" w:type="dxa"/>
          </w:tcPr>
          <w:p w:rsidR="008220AC" w:rsidRDefault="008220AC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Поточные прыжки в длину с двух ног за 15 с (не менее 18 м)</w:t>
            </w:r>
          </w:p>
        </w:tc>
      </w:tr>
      <w:tr w:rsidR="008220AC" w:rsidTr="008220AC">
        <w:trPr>
          <w:trHeight w:val="885"/>
        </w:trPr>
        <w:tc>
          <w:tcPr>
            <w:tcW w:w="3115" w:type="dxa"/>
            <w:vMerge/>
          </w:tcPr>
          <w:p w:rsidR="008220AC" w:rsidRDefault="008220AC" w:rsidP="0038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20AC" w:rsidRDefault="008220AC" w:rsidP="000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30 с (не менее 10 раз)</w:t>
            </w:r>
          </w:p>
        </w:tc>
        <w:tc>
          <w:tcPr>
            <w:tcW w:w="3115" w:type="dxa"/>
          </w:tcPr>
          <w:p w:rsidR="008220AC" w:rsidRDefault="008220AC" w:rsidP="0082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30 с (не менее 8 раз)</w:t>
            </w:r>
          </w:p>
          <w:p w:rsidR="008220AC" w:rsidRDefault="008220AC" w:rsidP="0082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28" w:rsidTr="00F65428">
        <w:trPr>
          <w:trHeight w:val="517"/>
        </w:trPr>
        <w:tc>
          <w:tcPr>
            <w:tcW w:w="3115" w:type="dxa"/>
            <w:vMerge/>
          </w:tcPr>
          <w:p w:rsidR="00F65428" w:rsidRDefault="00F65428" w:rsidP="0038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5428" w:rsidRDefault="00F65428" w:rsidP="00F6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тренажере «Концепт» 500 м</w:t>
            </w:r>
          </w:p>
        </w:tc>
        <w:tc>
          <w:tcPr>
            <w:tcW w:w="3115" w:type="dxa"/>
          </w:tcPr>
          <w:p w:rsidR="00F65428" w:rsidRDefault="00DE693B" w:rsidP="00DE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тренажере «Концепт» 500 м</w:t>
            </w:r>
          </w:p>
        </w:tc>
      </w:tr>
      <w:tr w:rsidR="008220AC" w:rsidTr="008220AC">
        <w:trPr>
          <w:trHeight w:val="386"/>
        </w:trPr>
        <w:tc>
          <w:tcPr>
            <w:tcW w:w="3115" w:type="dxa"/>
          </w:tcPr>
          <w:p w:rsidR="008220AC" w:rsidRDefault="008220AC" w:rsidP="003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230" w:type="dxa"/>
            <w:gridSpan w:val="2"/>
          </w:tcPr>
          <w:p w:rsidR="008220AC" w:rsidRDefault="008220AC" w:rsidP="008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спортивный разряд</w:t>
            </w:r>
          </w:p>
        </w:tc>
      </w:tr>
    </w:tbl>
    <w:p w:rsidR="00970591" w:rsidRPr="00C7323E" w:rsidRDefault="00970591" w:rsidP="00970591">
      <w:pPr>
        <w:rPr>
          <w:rFonts w:ascii="Times New Roman" w:hAnsi="Times New Roman" w:cs="Times New Roman"/>
          <w:sz w:val="24"/>
          <w:szCs w:val="24"/>
        </w:rPr>
      </w:pPr>
    </w:p>
    <w:p w:rsidR="00970591" w:rsidRPr="00C7323E" w:rsidRDefault="00970591" w:rsidP="00C7323E">
      <w:pPr>
        <w:rPr>
          <w:rFonts w:ascii="Times New Roman" w:hAnsi="Times New Roman" w:cs="Times New Roman"/>
          <w:sz w:val="24"/>
          <w:szCs w:val="24"/>
        </w:rPr>
      </w:pPr>
    </w:p>
    <w:sectPr w:rsidR="00970591" w:rsidRPr="00C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8"/>
    <w:rsid w:val="002C2602"/>
    <w:rsid w:val="00350DD4"/>
    <w:rsid w:val="003819E9"/>
    <w:rsid w:val="008057D6"/>
    <w:rsid w:val="008220AC"/>
    <w:rsid w:val="00970591"/>
    <w:rsid w:val="00B64779"/>
    <w:rsid w:val="00C7323E"/>
    <w:rsid w:val="00DE693B"/>
    <w:rsid w:val="00EF4678"/>
    <w:rsid w:val="00F65428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666C-BABE-4DC1-B236-E801144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2016-10-20T13:03:00Z</dcterms:created>
  <dcterms:modified xsi:type="dcterms:W3CDTF">2016-10-20T13:03:00Z</dcterms:modified>
</cp:coreProperties>
</file>